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460" w:rsidRDefault="00016460" w:rsidP="00016460">
      <w:pPr>
        <w:spacing w:before="240"/>
        <w:ind w:left="360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 w:rsidRPr="00016460">
        <w:rPr>
          <w:rFonts w:asciiTheme="majorHAnsi" w:eastAsia="Times New Roman" w:hAnsiTheme="majorHAnsi" w:cstheme="majorHAnsi"/>
          <w:color w:val="000000"/>
          <w:sz w:val="40"/>
          <w:szCs w:val="40"/>
          <w:lang w:eastAsia="en-GB"/>
        </w:rPr>
        <w:t xml:space="preserve">Athens Archaeology Festival: Myths and Mysteries </w:t>
      </w:r>
    </w:p>
    <w:p w:rsidR="00016460" w:rsidRPr="00016460" w:rsidRDefault="00016460" w:rsidP="00016460">
      <w:pPr>
        <w:spacing w:before="240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01646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Application form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016460" w:rsidRPr="00016460" w:rsidTr="00016460"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 xml:space="preserve">Title of activity </w:t>
            </w:r>
            <w:r w:rsidRPr="00016460">
              <w:rPr>
                <w:rFonts w:asciiTheme="majorHAnsi" w:hAnsiTheme="majorHAnsi" w:cstheme="majorHAnsi"/>
              </w:rPr>
              <w:t>(max. 10 words in Greek and English)</w:t>
            </w:r>
          </w:p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</w:rPr>
              <w:t xml:space="preserve">Think about what excites non-academic audiences </w:t>
            </w:r>
          </w:p>
        </w:tc>
      </w:tr>
      <w:tr w:rsidR="00016460" w:rsidRPr="00016460" w:rsidTr="00016460">
        <w:trPr>
          <w:trHeight w:val="567"/>
        </w:trPr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16460" w:rsidRPr="00016460" w:rsidTr="00016460"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>Lead applicant name</w:t>
            </w:r>
            <w:r w:rsidR="00F01607">
              <w:rPr>
                <w:rFonts w:asciiTheme="majorHAnsi" w:hAnsiTheme="majorHAnsi" w:cstheme="majorHAnsi"/>
                <w:sz w:val="28"/>
                <w:szCs w:val="28"/>
              </w:rPr>
              <w:t>, title</w:t>
            </w:r>
            <w:r w:rsidR="006C6CC8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F01607">
              <w:rPr>
                <w:rFonts w:asciiTheme="majorHAnsi" w:hAnsiTheme="majorHAnsi" w:cstheme="majorHAnsi"/>
                <w:sz w:val="28"/>
                <w:szCs w:val="28"/>
              </w:rPr>
              <w:t xml:space="preserve"> and</w:t>
            </w: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 xml:space="preserve"> affiliation</w:t>
            </w:r>
          </w:p>
        </w:tc>
      </w:tr>
      <w:tr w:rsidR="00016460" w:rsidRPr="00016460" w:rsidTr="00016460">
        <w:trPr>
          <w:trHeight w:val="567"/>
        </w:trPr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16460" w:rsidRPr="00016460" w:rsidTr="00016460"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>Team members and affiliations</w:t>
            </w:r>
          </w:p>
        </w:tc>
      </w:tr>
      <w:tr w:rsidR="00016460" w:rsidRPr="00016460" w:rsidTr="00016460">
        <w:trPr>
          <w:trHeight w:val="1134"/>
        </w:trPr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16460" w:rsidRPr="00016460" w:rsidTr="00016460"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 xml:space="preserve">Brief description </w:t>
            </w:r>
            <w:r w:rsidRPr="00016460">
              <w:rPr>
                <w:rFonts w:asciiTheme="majorHAnsi" w:hAnsiTheme="majorHAnsi" w:cstheme="majorHAnsi"/>
              </w:rPr>
              <w:t>(max. 200 words, in Greek and English)</w:t>
            </w:r>
          </w:p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</w:rPr>
              <w:t>Describe what the exhibition will include.</w:t>
            </w:r>
          </w:p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</w:rPr>
              <w:t>How will you make your research approachable and engaging to non-experts?</w:t>
            </w:r>
          </w:p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</w:rPr>
              <w:t>How will you bring your research to 'life' and make it interactive?</w:t>
            </w:r>
          </w:p>
        </w:tc>
      </w:tr>
      <w:tr w:rsidR="00016460" w:rsidRPr="00016460" w:rsidTr="00016460">
        <w:trPr>
          <w:trHeight w:val="3969"/>
        </w:trPr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16460" w:rsidRPr="00016460" w:rsidTr="00016460"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>Space requirements</w:t>
            </w:r>
          </w:p>
        </w:tc>
      </w:tr>
      <w:tr w:rsidR="00016460" w:rsidRPr="00016460" w:rsidTr="00016460">
        <w:trPr>
          <w:trHeight w:val="567"/>
        </w:trPr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16460" w:rsidRPr="00016460" w:rsidTr="00016460"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>Practical, accessibility and Health and Safety considerations</w:t>
            </w:r>
          </w:p>
        </w:tc>
      </w:tr>
      <w:tr w:rsidR="00016460" w:rsidRPr="00016460" w:rsidTr="00016460">
        <w:trPr>
          <w:trHeight w:val="1134"/>
        </w:trPr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16460" w:rsidRPr="00016460" w:rsidTr="00016460"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  <w:r w:rsidRPr="00016460">
              <w:rPr>
                <w:rFonts w:asciiTheme="majorHAnsi" w:hAnsiTheme="majorHAnsi" w:cstheme="majorHAnsi"/>
                <w:sz w:val="28"/>
                <w:szCs w:val="28"/>
              </w:rPr>
              <w:t>Contact information (lead applicant)</w:t>
            </w:r>
          </w:p>
        </w:tc>
      </w:tr>
      <w:tr w:rsidR="00016460" w:rsidRPr="00016460" w:rsidTr="00016460">
        <w:trPr>
          <w:trHeight w:val="567"/>
        </w:trPr>
        <w:tc>
          <w:tcPr>
            <w:tcW w:w="9016" w:type="dxa"/>
          </w:tcPr>
          <w:p w:rsidR="00016460" w:rsidRPr="00016460" w:rsidRDefault="00016460" w:rsidP="00016460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:rsidR="00240006" w:rsidRDefault="00240006"/>
    <w:sectPr w:rsidR="00240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4FD3"/>
    <w:multiLevelType w:val="multilevel"/>
    <w:tmpl w:val="1702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60"/>
    <w:rsid w:val="00016460"/>
    <w:rsid w:val="00240006"/>
    <w:rsid w:val="006C6CC8"/>
    <w:rsid w:val="00F0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3B799"/>
  <w15:chartTrackingRefBased/>
  <w15:docId w15:val="{F4BA9261-3345-B74C-9993-A28F24D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Gardner</dc:creator>
  <cp:keywords/>
  <dc:description/>
  <cp:lastModifiedBy>Carlotta Gardner</cp:lastModifiedBy>
  <cp:revision>3</cp:revision>
  <dcterms:created xsi:type="dcterms:W3CDTF">2025-01-29T08:24:00Z</dcterms:created>
  <dcterms:modified xsi:type="dcterms:W3CDTF">2025-02-03T12:18:00Z</dcterms:modified>
</cp:coreProperties>
</file>